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SYNTESIS LUCE Massiv 2-flg.,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Montagefertiger 2-flg.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rkasten wandb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ndig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 xml:space="preserve">r Massivwand, 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mit innenliegenden Kabelf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hrungskan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len, Mod. SYNTESIS LINE DF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Dieses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ben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tigt keine Verkleidung.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im Durchgang aus durchgehend extrudierten und geschlossenen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Aluminiumprofilen zum 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ndigen Anspachteln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 xml:space="preserve">• 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Innenliegende, 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ber die komplette 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he des Kastens durchgehende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 </w:t>
      </w:r>
      <w:r>
        <w:rPr>
          <w:rFonts w:ascii="Avenir Next" w:hAnsi="Avenir Next"/>
          <w:color w:val="a6a6a6"/>
          <w:u w:color="a6a6a6"/>
          <w:rtl w:val="0"/>
          <w:lang w:val="it-IT"/>
        </w:rPr>
        <w:t>Kabelf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hrungskan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le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 20 mm Leerverrohrung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 xml:space="preserve">• </w:t>
      </w:r>
      <w:r>
        <w:rPr>
          <w:rFonts w:ascii="Avenir Next" w:hAnsi="Avenir Next"/>
          <w:color w:val="a6a6a6"/>
          <w:u w:color="a6a6a6"/>
          <w:rtl w:val="0"/>
          <w:lang w:val="it-IT"/>
        </w:rPr>
        <w:t>Profile sind im Durchgang werksseitig mit Spezialm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rtel bereits vorgeputzt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zur Montage erforderlichen Kleinteile wie Rollwagen mit gekapselten Stahlkugellagern, Fangstopper, estrichunabh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ngige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 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fertige Wandst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15.0 cm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SYNTESIS LUCE DF oder gleichw.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