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UNICO LUCE DF Trockenbau, 2-flg.,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 2-flg.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mit innenliegenden Kabelf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hrungskan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len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nderwand, Mod. UNICO LUCE DF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diese Modellserie ist eine Verkleidung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aus verzinktem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zwangszentrierte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Schrauben, auch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optionale zweite Lage GKB,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15.0 cm (einfach belegt, GKB 12.5 mm)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UNICO LUCE DF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